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4</w:t>
      </w: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1808A7" w:rsidRDefault="001808A7" w:rsidP="001808A7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b/>
          <w:color w:val="000000"/>
          <w:sz w:val="20"/>
        </w:rPr>
        <w:t>Форма Н-1ЧС</w:t>
      </w:r>
    </w:p>
    <w:p w:rsidR="001808A7" w:rsidRDefault="001808A7" w:rsidP="001808A7">
      <w:pPr>
        <w:autoSpaceDE w:val="0"/>
        <w:autoSpaceDN w:val="0"/>
        <w:adjustRightInd w:val="0"/>
        <w:ind w:right="5103"/>
        <w:jc w:val="center"/>
        <w:rPr>
          <w:color w:val="000000"/>
        </w:rPr>
      </w:pPr>
    </w:p>
    <w:p w:rsidR="001808A7" w:rsidRDefault="001808A7" w:rsidP="001808A7">
      <w:pPr>
        <w:autoSpaceDE w:val="0"/>
        <w:autoSpaceDN w:val="0"/>
        <w:adjustRightInd w:val="0"/>
        <w:spacing w:after="100"/>
        <w:ind w:right="5103"/>
        <w:jc w:val="center"/>
        <w:rPr>
          <w:color w:val="000000"/>
        </w:rPr>
      </w:pPr>
      <w:r>
        <w:rPr>
          <w:color w:val="000000"/>
        </w:rPr>
        <w:t>УТВЕРЖДАЮ</w:t>
      </w:r>
    </w:p>
    <w:p w:rsidR="001808A7" w:rsidRDefault="001808A7" w:rsidP="001808A7">
      <w:pPr>
        <w:tabs>
          <w:tab w:val="left" w:pos="3780"/>
        </w:tabs>
        <w:autoSpaceDE w:val="0"/>
        <w:autoSpaceDN w:val="0"/>
        <w:adjustRightInd w:val="0"/>
        <w:ind w:right="5103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1808A7" w:rsidRDefault="001808A7" w:rsidP="001808A7">
      <w:pPr>
        <w:pStyle w:val="a9"/>
        <w:ind w:right="5103"/>
      </w:pPr>
      <w:r>
        <w:t>(</w:t>
      </w:r>
      <w:proofErr w:type="gramStart"/>
      <w:r>
        <w:t>подпись</w:t>
      </w:r>
      <w:proofErr w:type="gramEnd"/>
      <w:r>
        <w:t>, фамилия, инициалы работодателя (его представителя)</w:t>
      </w:r>
    </w:p>
    <w:p w:rsidR="001808A7" w:rsidRDefault="001808A7" w:rsidP="001808A7">
      <w:pPr>
        <w:tabs>
          <w:tab w:val="left" w:pos="2160"/>
        </w:tabs>
        <w:autoSpaceDE w:val="0"/>
        <w:autoSpaceDN w:val="0"/>
        <w:adjustRightInd w:val="0"/>
        <w:spacing w:before="100" w:after="100"/>
        <w:ind w:right="5103"/>
        <w:jc w:val="both"/>
        <w:rPr>
          <w:color w:val="000000"/>
        </w:rPr>
      </w:pPr>
      <w:r>
        <w:rPr>
          <w:color w:val="000000"/>
        </w:rPr>
        <w:t>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</w:t>
      </w:r>
    </w:p>
    <w:p w:rsidR="001808A7" w:rsidRDefault="001808A7" w:rsidP="001808A7">
      <w:pPr>
        <w:autoSpaceDE w:val="0"/>
        <w:autoSpaceDN w:val="0"/>
        <w:adjustRightInd w:val="0"/>
        <w:ind w:right="5103"/>
        <w:jc w:val="both"/>
        <w:rPr>
          <w:color w:val="000000"/>
        </w:rPr>
      </w:pPr>
      <w:r>
        <w:rPr>
          <w:color w:val="000000"/>
        </w:rPr>
        <w:t>Печать (при наличии печати)</w:t>
      </w:r>
    </w:p>
    <w:p w:rsidR="001808A7" w:rsidRDefault="001808A7" w:rsidP="001808A7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1808A7" w:rsidRDefault="001808A7" w:rsidP="001808A7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1808A7" w:rsidRDefault="001808A7" w:rsidP="001808A7">
      <w:pPr>
        <w:tabs>
          <w:tab w:val="left" w:pos="2160"/>
        </w:tabs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АКТ N </w:t>
      </w:r>
      <w:r>
        <w:rPr>
          <w:b/>
          <w:color w:val="000000"/>
          <w:sz w:val="28"/>
          <w:u w:val="single"/>
        </w:rPr>
        <w:t>  </w:t>
      </w:r>
      <w:r>
        <w:rPr>
          <w:b/>
          <w:color w:val="000000"/>
          <w:sz w:val="28"/>
          <w:u w:val="single"/>
        </w:rPr>
        <w:tab/>
        <w:t>  </w:t>
      </w:r>
    </w:p>
    <w:p w:rsidR="001808A7" w:rsidRDefault="001808A7" w:rsidP="001808A7">
      <w:pPr>
        <w:autoSpaceDE w:val="0"/>
        <w:autoSpaceDN w:val="0"/>
        <w:adjustRightInd w:val="0"/>
        <w:spacing w:after="10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 несчастном случае на производстве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567"/>
        <w:gridCol w:w="851"/>
      </w:tblGrid>
      <w:tr w:rsidR="001808A7" w:rsidTr="00F66EBA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3.01.</w:t>
            </w:r>
          </w:p>
        </w:tc>
      </w:tr>
    </w:tbl>
    <w:p w:rsidR="001808A7" w:rsidRDefault="001808A7" w:rsidP="001808A7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567"/>
        <w:gridCol w:w="284"/>
        <w:gridCol w:w="1134"/>
        <w:gridCol w:w="567"/>
        <w:gridCol w:w="284"/>
        <w:gridCol w:w="1134"/>
      </w:tblGrid>
      <w:tr w:rsidR="001808A7" w:rsidTr="00F66EBA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Дата несчастного случая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293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gridSpan w:val="4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год)</w:t>
            </w:r>
          </w:p>
        </w:tc>
      </w:tr>
      <w:tr w:rsidR="001808A7" w:rsidTr="00F66EBA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1.1. Время происшествия несчастного случая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17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3.02.</w:t>
            </w:r>
          </w:p>
        </w:tc>
      </w:tr>
      <w:tr w:rsidR="001808A7" w:rsidTr="00F66EBA">
        <w:tc>
          <w:tcPr>
            <w:tcW w:w="5670" w:type="dxa"/>
            <w:gridSpan w:val="3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gridSpan w:val="3"/>
            <w:tcBorders>
              <w:left w:val="nil"/>
              <w:right w:val="single" w:sz="2" w:space="0" w:color="auto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(местного времени)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808A7" w:rsidTr="00F66EBA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1.2. Количество полных часов от начала работы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17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3.03.</w:t>
            </w:r>
          </w:p>
        </w:tc>
      </w:tr>
      <w:tr w:rsidR="001808A7" w:rsidTr="00F66EBA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gridSpan w:val="3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(часы)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808A7" w:rsidTr="00F66EBA">
        <w:trPr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Организация (работодатель), работником которой является (являлся) пострадавший</w:t>
            </w:r>
          </w:p>
        </w:tc>
      </w:tr>
      <w:tr w:rsidR="001808A7" w:rsidTr="00F66EBA">
        <w:tc>
          <w:tcPr>
            <w:tcW w:w="7088" w:type="dxa"/>
            <w:gridSpan w:val="5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ОКВЭД</w:t>
            </w:r>
          </w:p>
        </w:tc>
      </w:tr>
      <w:tr w:rsidR="001808A7" w:rsidTr="00F66EBA">
        <w:tc>
          <w:tcPr>
            <w:tcW w:w="7088" w:type="dxa"/>
            <w:gridSpan w:val="5"/>
            <w:tcBorders>
              <w:left w:val="nil"/>
              <w:right w:val="single" w:sz="2" w:space="0" w:color="auto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наименование</w:t>
            </w:r>
            <w:proofErr w:type="gramEnd"/>
            <w:r>
              <w:rPr>
                <w:color w:val="000000"/>
                <w:sz w:val="20"/>
              </w:rPr>
              <w:t xml:space="preserve">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808A7" w:rsidTr="00F66EBA">
        <w:tc>
          <w:tcPr>
            <w:tcW w:w="7088" w:type="dxa"/>
            <w:gridSpan w:val="5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9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3.04.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ведомственная и отраслевая принадлежность (код основного вида экономической деятельности по ОКВЭД), численность работников;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1808A7" w:rsidTr="00F66EBA">
        <w:trPr>
          <w:trHeight w:val="552"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структурного подразделения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808A7" w:rsidTr="00F66EBA">
        <w:trPr>
          <w:cantSplit/>
        </w:trPr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Организация (физическое лицо), направившая(-ее) работника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7088" w:type="dxa"/>
            <w:gridSpan w:val="5"/>
            <w:tcBorders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ОКВЭД</w:t>
            </w:r>
          </w:p>
        </w:tc>
      </w:tr>
      <w:tr w:rsidR="001808A7" w:rsidTr="00F66EBA">
        <w:tc>
          <w:tcPr>
            <w:tcW w:w="7088" w:type="dxa"/>
            <w:gridSpan w:val="5"/>
            <w:tcBorders>
              <w:left w:val="nil"/>
              <w:right w:val="single" w:sz="2" w:space="0" w:color="auto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наименование</w:t>
            </w:r>
            <w:proofErr w:type="gramEnd"/>
            <w:r>
              <w:rPr>
                <w:color w:val="000000"/>
                <w:sz w:val="20"/>
              </w:rPr>
              <w:t xml:space="preserve">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808A7" w:rsidTr="00F66EBA">
        <w:tc>
          <w:tcPr>
            <w:tcW w:w="7088" w:type="dxa"/>
            <w:gridSpan w:val="5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9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3.04.</w:t>
            </w:r>
          </w:p>
        </w:tc>
      </w:tr>
      <w:tr w:rsidR="001808A7" w:rsidTr="00F66EBA">
        <w:tc>
          <w:tcPr>
            <w:tcW w:w="7088" w:type="dxa"/>
            <w:gridSpan w:val="5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ведомственная</w:t>
            </w:r>
            <w:proofErr w:type="gramEnd"/>
            <w:r>
              <w:rPr>
                <w:color w:val="000000"/>
                <w:sz w:val="20"/>
              </w:rPr>
              <w:t xml:space="preserve"> и отраслевая принадлежность (код основного вида</w:t>
            </w:r>
          </w:p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экономической деятельности по ОКВЭД);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инициалы физического лица, его регистрационные данные)</w:t>
            </w:r>
          </w:p>
        </w:tc>
      </w:tr>
      <w:tr w:rsidR="001808A7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keepNext/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808A7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keepNext/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Лица, проводившие расследование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808A7" w:rsidRDefault="001808A7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(фамилия, инициалы, должности и место работы)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cantSplit/>
          <w:trHeight w:hRule="exact" w:val="100"/>
        </w:trPr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1808A7" w:rsidTr="00F66EBA">
        <w:trPr>
          <w:cantSplit/>
        </w:trPr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keepNext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5. Сведения о пострадавшем:</w:t>
            </w:r>
          </w:p>
        </w:tc>
      </w:tr>
      <w:tr w:rsidR="001808A7" w:rsidTr="00F66EBA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5.1. Фамилия, имя, отчество (при наличии)</w:t>
            </w:r>
          </w:p>
        </w:tc>
        <w:tc>
          <w:tcPr>
            <w:tcW w:w="4537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4353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4536" w:type="dxa"/>
            <w:tcBorders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5.2. Пол (мужской, женский)</w:t>
            </w:r>
          </w:p>
        </w:tc>
        <w:tc>
          <w:tcPr>
            <w:tcW w:w="3403" w:type="dxa"/>
            <w:gridSpan w:val="6"/>
            <w:tcBorders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3.05.</w:t>
            </w:r>
          </w:p>
        </w:tc>
      </w:tr>
      <w:tr w:rsidR="001808A7" w:rsidTr="00F66EB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5.3. Дата рождения</w:t>
            </w:r>
          </w:p>
        </w:tc>
        <w:tc>
          <w:tcPr>
            <w:tcW w:w="3403" w:type="dxa"/>
            <w:gridSpan w:val="6"/>
            <w:tcBorders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3.06.</w:t>
            </w:r>
          </w:p>
        </w:tc>
      </w:tr>
      <w:tr w:rsidR="001808A7" w:rsidTr="00F66EB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5.4. Профессиональный статус</w:t>
            </w:r>
          </w:p>
        </w:tc>
        <w:tc>
          <w:tcPr>
            <w:tcW w:w="3403" w:type="dxa"/>
            <w:gridSpan w:val="6"/>
            <w:tcBorders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3.12.</w:t>
            </w:r>
          </w:p>
        </w:tc>
      </w:tr>
      <w:tr w:rsidR="001808A7" w:rsidTr="00F66EB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5.5. Статус занятости</w:t>
            </w:r>
          </w:p>
        </w:tc>
        <w:tc>
          <w:tcPr>
            <w:tcW w:w="3403" w:type="dxa"/>
            <w:gridSpan w:val="6"/>
            <w:tcBorders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3.13.</w:t>
            </w:r>
          </w:p>
        </w:tc>
      </w:tr>
      <w:tr w:rsidR="001808A7" w:rsidTr="00F66EB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5.6. Профессия (должность)</w:t>
            </w:r>
          </w:p>
        </w:tc>
        <w:tc>
          <w:tcPr>
            <w:tcW w:w="3403" w:type="dxa"/>
            <w:gridSpan w:val="6"/>
            <w:tcBorders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3.14.</w:t>
            </w:r>
          </w:p>
        </w:tc>
      </w:tr>
      <w:tr w:rsidR="001808A7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5.7. Стаж работы, при выполнении которой произошел несчастный случай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cantSplit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 полных лет и месяцев)</w:t>
            </w:r>
          </w:p>
        </w:tc>
      </w:tr>
      <w:tr w:rsidR="001808A7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1952"/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, в том числе в данной организации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3.07.</w:t>
            </w:r>
          </w:p>
        </w:tc>
      </w:tr>
      <w:tr w:rsidR="001808A7" w:rsidTr="00F66EBA">
        <w:trPr>
          <w:cantSplit/>
        </w:trPr>
        <w:tc>
          <w:tcPr>
            <w:tcW w:w="7939" w:type="dxa"/>
            <w:gridSpan w:val="7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 полных лет и месяцев)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20"/>
              </w:rPr>
            </w:pPr>
          </w:p>
        </w:tc>
      </w:tr>
      <w:tr w:rsidR="001808A7" w:rsidTr="00F66EBA">
        <w:trPr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6. Краткая характеристика места (объекта), где произошел несчастный случай: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6.1. Место происшествия: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6.2. Опасные и (или) вредные производственные факторы: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указываются</w:t>
            </w:r>
            <w:proofErr w:type="gramEnd"/>
            <w:r>
              <w:rPr>
                <w:color w:val="000000"/>
                <w:sz w:val="20"/>
              </w:rPr>
              <w:t xml:space="preserve"> опасные и (или) вредные производственные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6.3. Оборудование, использование которого привело к несчастному случаю (при наличии):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(наименование, тип, марка, год выпуска, организация-изготовитель)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trHeight w:hRule="exact" w:val="10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 Обстоятельства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краткое</w:t>
            </w:r>
            <w:proofErr w:type="gramEnd"/>
            <w:r>
              <w:rPr>
                <w:color w:val="000000"/>
                <w:sz w:val="20"/>
              </w:rPr>
              <w:t xml:space="preserve"> изложение обстоятельств, предшествовавших несчастному случаю, описание событий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 действий пострадавшего и других лиц, связанных с несчастным случаем, и другие сведения, установленные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ходе расследования, указываются сведения о причинно-следственной связи между несчастным случаем и исполнением пострадавшим трудовых обязанностей)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7.1. Вид происшествия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1.</w:t>
            </w:r>
          </w:p>
        </w:tc>
      </w:tr>
      <w:tr w:rsidR="001808A7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ind w:left="238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указывается вид (тип) несчастного случая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20"/>
              </w:rPr>
            </w:pP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"/>
              </w:rPr>
            </w:pPr>
            <w:r>
              <w:rPr>
                <w:color w:val="000000"/>
              </w:rPr>
              <w:t>7.2. Характер полученных повреждений и орган, подвергшийся повреждению,</w:t>
            </w:r>
            <w:r>
              <w:rPr>
                <w:color w:val="000000"/>
              </w:rPr>
              <w:br/>
            </w:r>
          </w:p>
        </w:tc>
      </w:tr>
      <w:tr w:rsidR="001808A7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медицинское заключение о тяжести повреждения здоровья: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МКБ</w:t>
            </w:r>
          </w:p>
        </w:tc>
      </w:tr>
      <w:tr w:rsidR="001808A7" w:rsidTr="00F66EBA">
        <w:trPr>
          <w:cantSplit/>
        </w:trPr>
        <w:tc>
          <w:tcPr>
            <w:tcW w:w="7939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3.01.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7.3.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нет</w:t>
            </w:r>
            <w:proofErr w:type="gramEnd"/>
            <w:r>
              <w:rPr>
                <w:color w:val="000000"/>
                <w:sz w:val="20"/>
              </w:rPr>
              <w:t>, да - указывается состояние и степень опьянения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1808A7" w:rsidTr="00F66EBA">
        <w:trPr>
          <w:trHeight w:val="552"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7.4. Очевидцы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(фамилия, инициалы, постоянное место жительства, телефон, электронный адрес)</w:t>
            </w:r>
          </w:p>
        </w:tc>
      </w:tr>
      <w:tr w:rsidR="001808A7" w:rsidTr="00F66EBA">
        <w:trPr>
          <w:trHeight w:hRule="exact" w:val="160"/>
        </w:trPr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8. Заключение комиссии: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выводы</w:t>
            </w:r>
            <w:proofErr w:type="gramEnd"/>
            <w:r>
              <w:rPr>
                <w:color w:val="000000"/>
                <w:sz w:val="20"/>
              </w:rPr>
              <w:t xml:space="preserve"> комиссии о причинно-следственной связи между гибелью (травмой) работника и исполнением им трудовых обязанностей и примерные сроки завершения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c>
          <w:tcPr>
            <w:tcW w:w="9073" w:type="dxa"/>
            <w:gridSpan w:val="8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продолжающегося расследования с указанием причины принятого решения)</w:t>
            </w:r>
          </w:p>
        </w:tc>
      </w:tr>
      <w:tr w:rsidR="001808A7" w:rsidTr="00F66EBA">
        <w:trPr>
          <w:trHeight w:val="320"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Подписи лиц, проводивших расследование несчастного случая:</w:t>
            </w:r>
          </w:p>
        </w:tc>
      </w:tr>
      <w:tr w:rsidR="001808A7" w:rsidTr="00F66EBA">
        <w:trPr>
          <w:trHeight w:val="32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trHeight w:val="32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970" w:type="dxa"/>
            <w:gridSpan w:val="6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(подпись, фамилия, инициалы, дата)</w:t>
            </w:r>
          </w:p>
        </w:tc>
      </w:tr>
      <w:tr w:rsidR="001808A7" w:rsidTr="00F66EBA">
        <w:trPr>
          <w:trHeight w:val="32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trHeight w:val="32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970" w:type="dxa"/>
            <w:gridSpan w:val="6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(подпись, фамилия, инициалы, дата)</w:t>
            </w:r>
          </w:p>
        </w:tc>
      </w:tr>
      <w:tr w:rsidR="001808A7" w:rsidTr="00F66EBA">
        <w:trPr>
          <w:trHeight w:val="32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808A7" w:rsidTr="00F66EBA">
        <w:trPr>
          <w:trHeight w:val="32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970" w:type="dxa"/>
            <w:gridSpan w:val="6"/>
            <w:tcBorders>
              <w:left w:val="nil"/>
              <w:bottom w:val="nil"/>
              <w:right w:val="nil"/>
            </w:tcBorders>
          </w:tcPr>
          <w:p w:rsidR="001808A7" w:rsidRDefault="001808A7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(подпись, фамилия, инициалы, дата)</w:t>
            </w:r>
          </w:p>
        </w:tc>
      </w:tr>
    </w:tbl>
    <w:p w:rsidR="001808A7" w:rsidRDefault="001808A7" w:rsidP="001808A7">
      <w:pPr>
        <w:autoSpaceDE w:val="0"/>
        <w:autoSpaceDN w:val="0"/>
        <w:adjustRightInd w:val="0"/>
        <w:spacing w:after="8500"/>
        <w:jc w:val="both"/>
        <w:rPr>
          <w:color w:val="0000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3"/>
      </w:tblGrid>
      <w:tr w:rsidR="001808A7" w:rsidTr="00F66EBA">
        <w:tc>
          <w:tcPr>
            <w:tcW w:w="9073" w:type="dxa"/>
            <w:tcBorders>
              <w:top w:val="nil"/>
              <w:left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1808A7" w:rsidTr="00F66EBA">
        <w:trPr>
          <w:trHeight w:val="55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808A7" w:rsidRDefault="001808A7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</w:tbl>
    <w:p w:rsidR="001808A7" w:rsidRPr="0017228F" w:rsidRDefault="001808A7" w:rsidP="001808A7">
      <w:pPr>
        <w:autoSpaceDE w:val="0"/>
        <w:autoSpaceDN w:val="0"/>
        <w:adjustRightInd w:val="0"/>
        <w:jc w:val="both"/>
        <w:rPr>
          <w:color w:val="000000"/>
          <w:sz w:val="2"/>
          <w:szCs w:val="2"/>
        </w:rPr>
      </w:pP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664" w:rsidRDefault="003E2664">
      <w:r>
        <w:separator/>
      </w:r>
    </w:p>
  </w:endnote>
  <w:endnote w:type="continuationSeparator" w:id="0">
    <w:p w:rsidR="003E2664" w:rsidRDefault="003E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618" w:rsidRDefault="001808A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7618" w:rsidRDefault="003E26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618" w:rsidRDefault="001808A7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B6448B">
      <w:rPr>
        <w:rStyle w:val="a6"/>
        <w:noProof/>
        <w:sz w:val="20"/>
      </w:rPr>
      <w:t>3</w:t>
    </w:r>
    <w:r>
      <w:rPr>
        <w:rStyle w:val="a6"/>
        <w:sz w:val="20"/>
      </w:rPr>
      <w:fldChar w:fldCharType="end"/>
    </w:r>
  </w:p>
  <w:p w:rsidR="00D77618" w:rsidRDefault="003E2664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618" w:rsidRDefault="003E2664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664" w:rsidRDefault="003E2664">
      <w:r>
        <w:separator/>
      </w:r>
    </w:p>
  </w:footnote>
  <w:footnote w:type="continuationSeparator" w:id="0">
    <w:p w:rsidR="003E2664" w:rsidRDefault="003E2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618" w:rsidRDefault="003E2664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618" w:rsidRDefault="003E2664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A7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08A7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2664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48B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34B26-3CE9-417D-9D2E-4804583D5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8A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1808A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808A7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808A7"/>
  </w:style>
  <w:style w:type="paragraph" w:styleId="a7">
    <w:name w:val="header"/>
    <w:basedOn w:val="a"/>
    <w:link w:val="a8"/>
    <w:rsid w:val="001808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808A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808A7"/>
    <w:pPr>
      <w:autoSpaceDE w:val="0"/>
      <w:autoSpaceDN w:val="0"/>
      <w:adjustRightInd w:val="0"/>
      <w:ind w:right="5111"/>
      <w:jc w:val="center"/>
    </w:pPr>
    <w:rPr>
      <w:color w:val="000000"/>
      <w:sz w:val="20"/>
    </w:rPr>
  </w:style>
  <w:style w:type="character" w:customStyle="1" w:styleId="aa">
    <w:name w:val="Основной текст Знак"/>
    <w:basedOn w:val="a0"/>
    <w:link w:val="a9"/>
    <w:rsid w:val="001808A7"/>
    <w:rPr>
      <w:rFonts w:ascii="Times New Roman" w:hAnsi="Times New Roman" w:cs="Times New Roman"/>
      <w:color w:val="00000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2022-09-05T10:40:00Z</dcterms:created>
  <dcterms:modified xsi:type="dcterms:W3CDTF">2022-10-02T14:02:00Z</dcterms:modified>
</cp:coreProperties>
</file>