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34" w:type="dxa"/>
        <w:jc w:val="center"/>
        <w:tblLook w:val="04A0" w:firstRow="1" w:lastRow="0" w:firstColumn="1" w:lastColumn="0" w:noHBand="0" w:noVBand="1"/>
      </w:tblPr>
      <w:tblGrid>
        <w:gridCol w:w="780"/>
        <w:gridCol w:w="980"/>
        <w:gridCol w:w="3525"/>
        <w:gridCol w:w="9649"/>
      </w:tblGrid>
      <w:tr w:rsidR="009F2746" w:rsidRPr="009F2746" w:rsidTr="009F2746">
        <w:trPr>
          <w:trHeight w:val="230"/>
          <w:jc w:val="center"/>
        </w:trPr>
        <w:tc>
          <w:tcPr>
            <w:tcW w:w="1493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2746" w:rsidRPr="009F2746" w:rsidRDefault="009F2746" w:rsidP="009F2746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 для проведения аттестации в области промышленной безопасности, по вопросам безопасности гидротехнических сооружений, безопасности в сфере энергетики</w:t>
            </w:r>
          </w:p>
        </w:tc>
      </w:tr>
      <w:tr w:rsidR="009F2746" w:rsidRPr="009F2746" w:rsidTr="009F2746">
        <w:trPr>
          <w:trHeight w:val="230"/>
          <w:jc w:val="center"/>
        </w:trPr>
        <w:tc>
          <w:tcPr>
            <w:tcW w:w="1493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F2746" w:rsidRPr="009F2746" w:rsidTr="009F2746">
        <w:trPr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F274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F274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9F274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F274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Шифр тестовых заданий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F274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тестовых заданий         (категория работников по отраслям)</w:t>
            </w:r>
          </w:p>
        </w:tc>
        <w:tc>
          <w:tcPr>
            <w:tcW w:w="9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F274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</w:t>
            </w:r>
          </w:p>
        </w:tc>
      </w:tr>
      <w:tr w:rsidR="009F2746" w:rsidRPr="009F2746" w:rsidTr="009F2746">
        <w:trPr>
          <w:jc w:val="center"/>
        </w:trPr>
        <w:tc>
          <w:tcPr>
            <w:tcW w:w="14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2746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Требования промышленной безопасности на объектах газораспределения и </w:t>
            </w:r>
            <w:proofErr w:type="spellStart"/>
            <w:r w:rsidRPr="009F2746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газопотребления</w:t>
            </w:r>
            <w:proofErr w:type="spellEnd"/>
          </w:p>
        </w:tc>
      </w:tr>
      <w:tr w:rsidR="009F2746" w:rsidRPr="009F2746" w:rsidTr="009F2746">
        <w:trPr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Б.7.1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sz w:val="20"/>
                <w:szCs w:val="20"/>
                <w:lang w:eastAsia="ru-RU"/>
              </w:rPr>
              <w:t xml:space="preserve">Эксплуатация сетей газораспределения и </w:t>
            </w:r>
            <w:proofErr w:type="spellStart"/>
            <w:r w:rsidRPr="009F2746">
              <w:rPr>
                <w:rFonts w:eastAsia="Times New Roman"/>
                <w:sz w:val="20"/>
                <w:szCs w:val="20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9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746" w:rsidRPr="009F2746" w:rsidRDefault="009F2746" w:rsidP="009F2746">
            <w:pPr>
              <w:pStyle w:val="a7"/>
              <w:numPr>
                <w:ilvl w:val="0"/>
                <w:numId w:val="1"/>
              </w:numPr>
              <w:spacing w:line="240" w:lineRule="auto"/>
              <w:ind w:left="459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постановление Правительства Российской Федерации от 29 октября 2010 г. № 870 «Об утверждении технического регламента о безопасности сетей газораспределения и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газопотребления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1"/>
              </w:numPr>
              <w:spacing w:line="240" w:lineRule="auto"/>
              <w:ind w:left="459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20 ноября 2000 г. № 878 «Об утверждении Правил охраны газораспределительных сетей»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1"/>
              </w:numPr>
              <w:spacing w:line="240" w:lineRule="auto"/>
              <w:ind w:left="459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531 «Об утверждении Федеральных норм и правил в области промышленной безопасности «Правила безопасности сетей газораспределения и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газопотребления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1"/>
              </w:numPr>
              <w:spacing w:line="240" w:lineRule="auto"/>
              <w:ind w:left="459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8 декабря 2020 г.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</w:t>
            </w:r>
          </w:p>
        </w:tc>
      </w:tr>
      <w:tr w:rsidR="009F2746" w:rsidRPr="009F2746" w:rsidTr="009F2746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Б.7.2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sz w:val="20"/>
                <w:szCs w:val="20"/>
                <w:lang w:eastAsia="ru-RU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9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746" w:rsidRPr="009F2746" w:rsidRDefault="009F2746" w:rsidP="009F2746">
            <w:pPr>
              <w:pStyle w:val="a7"/>
              <w:numPr>
                <w:ilvl w:val="0"/>
                <w:numId w:val="2"/>
              </w:numPr>
              <w:spacing w:line="240" w:lineRule="auto"/>
              <w:ind w:left="459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532 «Об утверждении Федеральных норм и правил в области промышленной безопасности «Правила безопасности для объектов, использующих сжиженные углеводородные газы»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2"/>
              </w:numPr>
              <w:spacing w:line="240" w:lineRule="auto"/>
              <w:ind w:left="459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8 декабря 2020 г.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2"/>
              </w:numPr>
              <w:spacing w:line="240" w:lineRule="auto"/>
              <w:ind w:left="459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</w:t>
            </w:r>
          </w:p>
        </w:tc>
      </w:tr>
      <w:tr w:rsidR="009F2746" w:rsidRPr="009F2746" w:rsidTr="009F2746">
        <w:trPr>
          <w:trHeight w:val="230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Б.7.3</w:t>
            </w:r>
          </w:p>
        </w:tc>
        <w:tc>
          <w:tcPr>
            <w:tcW w:w="3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sz w:val="20"/>
                <w:szCs w:val="20"/>
                <w:lang w:eastAsia="ru-RU"/>
              </w:rPr>
              <w:t xml:space="preserve">Проектирование, строительство, реконструкция, техническое перевооружение и капитальный ремонт сетей газораспределения и </w:t>
            </w:r>
            <w:proofErr w:type="spellStart"/>
            <w:r w:rsidRPr="009F2746">
              <w:rPr>
                <w:rFonts w:eastAsia="Times New Roman"/>
                <w:sz w:val="20"/>
                <w:szCs w:val="20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9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2746" w:rsidRPr="009F2746" w:rsidRDefault="009F2746" w:rsidP="009F2746">
            <w:pPr>
              <w:pStyle w:val="a7"/>
              <w:numPr>
                <w:ilvl w:val="0"/>
                <w:numId w:val="3"/>
              </w:numPr>
              <w:spacing w:line="240" w:lineRule="auto"/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4 июля 2020 г. № 985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о признании утратившими силу некоторых актов Правительства Российской Федерации»</w:t>
            </w:r>
            <w:proofErr w:type="gramEnd"/>
          </w:p>
          <w:p w:rsidR="009F2746" w:rsidRPr="009F2746" w:rsidRDefault="009F2746" w:rsidP="009F2746">
            <w:pPr>
              <w:pStyle w:val="a7"/>
              <w:numPr>
                <w:ilvl w:val="0"/>
                <w:numId w:val="3"/>
              </w:numPr>
              <w:spacing w:line="240" w:lineRule="auto"/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20 ноября 2000 г. № 878 «Об утверждении Правил охраны газораспределительных сетей»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3"/>
              </w:numPr>
              <w:spacing w:line="240" w:lineRule="auto"/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постановление Правительства Российской Федерации от 29 октября 2010 г. № 870 «Об утверждении технического регламента о безопасности сетей газораспределения и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газопотребления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3"/>
              </w:numPr>
              <w:spacing w:line="240" w:lineRule="auto"/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531 «Об утверждении Федеральных норм и правил в области промышленной безопасности «Правила безопасности сетей газораспределения и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газопотребления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3"/>
              </w:numPr>
              <w:spacing w:line="240" w:lineRule="auto"/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11 декабря 2020 г. № 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3"/>
              </w:numPr>
              <w:spacing w:line="240" w:lineRule="auto"/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«СП 62.13330.2011*. Свод правил. Газораспределительные системы. Актуализированная редакция СНиП 42-01-2002». (Утвержден приказом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Минрегиона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России от 27 декабря 2010 г. № 780)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3"/>
              </w:numPr>
              <w:spacing w:line="240" w:lineRule="auto"/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«СП 42.13330.2016. Свод правил. Градостроительство. Планировка и застройка городских и сельских поселений. Актуализированная редакция СНиП 2.07.01-89*». (Утвержден приказом Минстроя России от 30 декабря 2016 г. № 1034/</w:t>
            </w:r>
            <w:proofErr w:type="spellStart"/>
            <w:proofErr w:type="gram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3"/>
              </w:numPr>
              <w:spacing w:line="240" w:lineRule="auto"/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«СП 18.13330.2019. Производственные объекты. Планировочная организация земельного участка </w:t>
            </w: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(Генеральные планы промышленных предприятий). СНиП II-89-80»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3"/>
              </w:numPr>
              <w:spacing w:line="240" w:lineRule="auto"/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«СП 42-101-2003. Свод правил по проектированию и строительству. Общие положения по проектированию и строительству газораспределительных систем из металлических и полиэтиленовых труб».  (Одобрен постановлением Госстроя России от 26 июня 2003 г. № 112)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3"/>
              </w:numPr>
              <w:spacing w:line="240" w:lineRule="auto"/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«СП 42-102-2004. Проектирование и строительство газопроводов из металлических труб». (Одобрен письмом Госстроя России от 15 апреля 2004 г. № ЛБ-2341/9)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3"/>
              </w:numPr>
              <w:spacing w:line="240" w:lineRule="auto"/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«СП 42-103-2003. Проектирование и строительство газопроводов из полиэтиленовых труб и реконструкция изношенных газопроводов». (Одобрен постановлением Госстроя России от 26 ноября 2003 г. № 195)</w:t>
            </w:r>
          </w:p>
        </w:tc>
      </w:tr>
      <w:tr w:rsidR="009F2746" w:rsidRPr="009F2746" w:rsidTr="009F2746">
        <w:trPr>
          <w:trHeight w:val="230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746" w:rsidRPr="009F2746" w:rsidTr="009F2746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Б.7.4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746" w:rsidRPr="009F2746" w:rsidRDefault="009F2746" w:rsidP="009F27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sz w:val="20"/>
                <w:szCs w:val="20"/>
                <w:lang w:eastAsia="ru-RU"/>
              </w:rPr>
              <w:t xml:space="preserve">Эксплуатация </w:t>
            </w:r>
            <w:proofErr w:type="spellStart"/>
            <w:r w:rsidRPr="009F2746">
              <w:rPr>
                <w:rFonts w:eastAsia="Times New Roman"/>
                <w:sz w:val="20"/>
                <w:szCs w:val="20"/>
                <w:lang w:eastAsia="ru-RU"/>
              </w:rPr>
              <w:t>автогазозаправочных</w:t>
            </w:r>
            <w:proofErr w:type="spellEnd"/>
            <w:r w:rsidRPr="009F2746">
              <w:rPr>
                <w:rFonts w:eastAsia="Times New Roman"/>
                <w:sz w:val="20"/>
                <w:szCs w:val="20"/>
                <w:lang w:eastAsia="ru-RU"/>
              </w:rPr>
              <w:t xml:space="preserve"> станций газомоторного топлива</w:t>
            </w: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46" w:rsidRPr="009F2746" w:rsidRDefault="009F2746" w:rsidP="009F2746">
            <w:pPr>
              <w:pStyle w:val="a7"/>
              <w:numPr>
                <w:ilvl w:val="0"/>
                <w:numId w:val="4"/>
              </w:numPr>
              <w:spacing w:line="240" w:lineRule="auto"/>
              <w:ind w:left="459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530 «Об утверждении Федеральных норм и правил в области промышленной безопасности «Правила безопасности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автогазозаправочных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станций газомоторного топлива»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4"/>
              </w:numPr>
              <w:spacing w:line="240" w:lineRule="auto"/>
              <w:ind w:left="459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приказ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8 декабря 2020 г.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</w:t>
            </w: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9F2746" w:rsidRDefault="009F2746" w:rsidP="009F2746">
            <w:pPr>
              <w:pStyle w:val="a7"/>
              <w:numPr>
                <w:ilvl w:val="0"/>
                <w:numId w:val="4"/>
              </w:numPr>
              <w:spacing w:line="240" w:lineRule="auto"/>
              <w:ind w:left="459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11 декабря 2020 г. № 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</w:t>
            </w:r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  <w:t xml:space="preserve"> </w:t>
            </w:r>
          </w:p>
          <w:p w:rsidR="009F2746" w:rsidRPr="009F2746" w:rsidRDefault="009F2746" w:rsidP="009F2746">
            <w:pPr>
              <w:pStyle w:val="a7"/>
              <w:numPr>
                <w:ilvl w:val="0"/>
                <w:numId w:val="4"/>
              </w:numPr>
              <w:spacing w:line="240" w:lineRule="auto"/>
              <w:ind w:left="459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9F27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ТС 012/2011. Технический регламент Таможенного союза. О безопасности оборудования для работы во взрывоопасных средах</w:t>
            </w:r>
            <w:bookmarkStart w:id="0" w:name="_GoBack"/>
            <w:bookmarkEnd w:id="0"/>
          </w:p>
        </w:tc>
      </w:tr>
    </w:tbl>
    <w:p w:rsidR="00D95D1E" w:rsidRDefault="00D95D1E"/>
    <w:sectPr w:rsidR="00D95D1E" w:rsidSect="009F2746"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35" w:rsidRDefault="00872D35" w:rsidP="009F2746">
      <w:pPr>
        <w:spacing w:line="240" w:lineRule="auto"/>
      </w:pPr>
      <w:r>
        <w:separator/>
      </w:r>
    </w:p>
  </w:endnote>
  <w:endnote w:type="continuationSeparator" w:id="0">
    <w:p w:rsidR="00872D35" w:rsidRDefault="00872D35" w:rsidP="009F2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35" w:rsidRDefault="00872D35" w:rsidP="009F2746">
      <w:pPr>
        <w:spacing w:line="240" w:lineRule="auto"/>
      </w:pPr>
      <w:r>
        <w:separator/>
      </w:r>
    </w:p>
  </w:footnote>
  <w:footnote w:type="continuationSeparator" w:id="0">
    <w:p w:rsidR="00872D35" w:rsidRDefault="00872D35" w:rsidP="009F27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20D70"/>
    <w:multiLevelType w:val="hybridMultilevel"/>
    <w:tmpl w:val="49A80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C6DFB"/>
    <w:multiLevelType w:val="hybridMultilevel"/>
    <w:tmpl w:val="080C0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059C8"/>
    <w:multiLevelType w:val="hybridMultilevel"/>
    <w:tmpl w:val="38E28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F37BF"/>
    <w:multiLevelType w:val="hybridMultilevel"/>
    <w:tmpl w:val="D0C6D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46"/>
    <w:rsid w:val="00872D35"/>
    <w:rsid w:val="009F2746"/>
    <w:rsid w:val="00AB3CB9"/>
    <w:rsid w:val="00D95D1E"/>
    <w:rsid w:val="00E03602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74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746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9F274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746"/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9F2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74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746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9F274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746"/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9F2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</cp:lastModifiedBy>
  <cp:revision>1</cp:revision>
  <dcterms:created xsi:type="dcterms:W3CDTF">2023-12-08T08:13:00Z</dcterms:created>
  <dcterms:modified xsi:type="dcterms:W3CDTF">2023-12-08T08:24:00Z</dcterms:modified>
</cp:coreProperties>
</file>